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34F69" w14:textId="223CD8D1" w:rsidR="009D38C9" w:rsidRPr="001000D1" w:rsidRDefault="006F2D0D" w:rsidP="006F2D0D">
      <w:pPr>
        <w:spacing w:after="0" w:line="276" w:lineRule="auto"/>
        <w:rPr>
          <w:rFonts w:ascii="Arial" w:hAnsi="Arial" w:cs="Arial"/>
          <w:b/>
          <w:bCs/>
          <w:lang w:val="ro-RO"/>
        </w:rPr>
      </w:pPr>
      <w:r w:rsidRPr="001000D1">
        <w:rPr>
          <w:noProof/>
          <w:lang w:val="ro-RO"/>
        </w:rPr>
        <w:drawing>
          <wp:anchor distT="0" distB="0" distL="114300" distR="114300" simplePos="0" relativeHeight="251658240" behindDoc="0" locked="0" layoutInCell="1" allowOverlap="1" wp14:anchorId="432E35E1" wp14:editId="2F95961D">
            <wp:simplePos x="0" y="0"/>
            <wp:positionH relativeFrom="column">
              <wp:posOffset>-493358</wp:posOffset>
            </wp:positionH>
            <wp:positionV relativeFrom="paragraph">
              <wp:posOffset>-607957</wp:posOffset>
            </wp:positionV>
            <wp:extent cx="1189990" cy="960755"/>
            <wp:effectExtent l="0" t="0" r="0" b="0"/>
            <wp:wrapNone/>
            <wp:docPr id="21244067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9990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000D1">
        <w:rPr>
          <w:lang w:val="ro-RO"/>
        </w:rPr>
        <w:t xml:space="preserve">Data             </w:t>
      </w:r>
      <w:r w:rsidRPr="001000D1">
        <w:rPr>
          <w:lang w:val="ro-RO"/>
        </w:rPr>
        <w:tab/>
      </w:r>
      <w:r w:rsidRPr="001000D1">
        <w:rPr>
          <w:rFonts w:ascii="Arial" w:hAnsi="Arial" w:cs="Arial"/>
          <w:b/>
          <w:bCs/>
          <w:lang w:val="ro-RO"/>
        </w:rPr>
        <w:t xml:space="preserve">  Data rulării:</w:t>
      </w:r>
    </w:p>
    <w:p w14:paraId="1AB8B9E6" w14:textId="62033072" w:rsidR="006F2D0D" w:rsidRPr="001000D1" w:rsidRDefault="006F2D0D" w:rsidP="006F2D0D">
      <w:pPr>
        <w:spacing w:after="0" w:line="276" w:lineRule="auto"/>
        <w:rPr>
          <w:rFonts w:ascii="Arial" w:hAnsi="Arial" w:cs="Arial"/>
          <w:b/>
          <w:bCs/>
          <w:lang w:val="ro-RO"/>
        </w:rPr>
      </w:pPr>
      <w:r w:rsidRPr="001000D1">
        <w:rPr>
          <w:rFonts w:ascii="Arial" w:hAnsi="Arial" w:cs="Arial"/>
          <w:b/>
          <w:bCs/>
          <w:lang w:val="ro-RO"/>
        </w:rPr>
        <w:tab/>
      </w:r>
      <w:r w:rsidRPr="001000D1">
        <w:rPr>
          <w:rFonts w:ascii="Arial" w:hAnsi="Arial" w:cs="Arial"/>
          <w:b/>
          <w:bCs/>
          <w:lang w:val="ro-RO"/>
        </w:rPr>
        <w:tab/>
        <w:t xml:space="preserve">  Data livrării</w:t>
      </w:r>
    </w:p>
    <w:p w14:paraId="61E7B752" w14:textId="0E3BA5F4" w:rsidR="006F2D0D" w:rsidRPr="001000D1" w:rsidRDefault="006F2D0D" w:rsidP="007107BD">
      <w:pPr>
        <w:spacing w:after="0" w:line="276" w:lineRule="auto"/>
        <w:ind w:firstLine="1440"/>
        <w:rPr>
          <w:rFonts w:ascii="Arial" w:hAnsi="Arial" w:cs="Arial"/>
          <w:b/>
          <w:bCs/>
          <w:lang w:val="ro-RO"/>
        </w:rPr>
      </w:pPr>
      <w:r w:rsidRPr="001000D1">
        <w:rPr>
          <w:rFonts w:ascii="Arial" w:hAnsi="Arial" w:cs="Arial"/>
          <w:b/>
          <w:bCs/>
          <w:lang w:val="ro-RO"/>
        </w:rPr>
        <w:t xml:space="preserve">  Participant:</w:t>
      </w:r>
      <w:r w:rsidRPr="001000D1">
        <w:rPr>
          <w:rFonts w:ascii="Arial" w:hAnsi="Arial" w:cs="Arial"/>
          <w:b/>
          <w:bCs/>
          <w:lang w:val="ro-RO"/>
        </w:rPr>
        <w:tab/>
      </w:r>
      <w:r w:rsidR="009A4551" w:rsidRPr="001000D1">
        <w:rPr>
          <w:rFonts w:ascii="Arial" w:hAnsi="Arial" w:cs="Arial"/>
          <w:b/>
          <w:bCs/>
          <w:lang w:val="ro-RO"/>
        </w:rPr>
        <w:t>PRE</w:t>
      </w:r>
    </w:p>
    <w:p w14:paraId="5B612B66" w14:textId="77777777" w:rsidR="006F2D0D" w:rsidRPr="001000D1" w:rsidRDefault="006F2D0D" w:rsidP="006F2D0D">
      <w:pPr>
        <w:spacing w:after="0" w:line="276" w:lineRule="auto"/>
        <w:ind w:left="720" w:firstLine="720"/>
        <w:rPr>
          <w:rFonts w:ascii="Arial" w:hAnsi="Arial" w:cs="Arial"/>
          <w:b/>
          <w:bCs/>
          <w:lang w:val="ro-RO"/>
        </w:rPr>
      </w:pPr>
    </w:p>
    <w:p w14:paraId="31E7C697" w14:textId="77777777" w:rsidR="006F2D0D" w:rsidRPr="001000D1" w:rsidRDefault="006F2D0D" w:rsidP="006F2D0D">
      <w:pPr>
        <w:spacing w:after="0" w:line="276" w:lineRule="auto"/>
        <w:ind w:left="720" w:firstLine="720"/>
        <w:rPr>
          <w:rFonts w:ascii="Arial" w:hAnsi="Arial" w:cs="Arial"/>
          <w:b/>
          <w:bCs/>
          <w:lang w:val="ro-RO"/>
        </w:rPr>
      </w:pPr>
    </w:p>
    <w:p w14:paraId="72E7DB51" w14:textId="1DCB602C" w:rsidR="006F2D0D" w:rsidRPr="001000D1" w:rsidRDefault="006F2D0D" w:rsidP="006F2D0D">
      <w:pPr>
        <w:spacing w:after="0" w:line="276" w:lineRule="auto"/>
        <w:ind w:left="720" w:firstLine="720"/>
        <w:rPr>
          <w:rFonts w:ascii="Arial" w:hAnsi="Arial" w:cs="Arial"/>
          <w:b/>
          <w:bCs/>
          <w:lang w:val="ro-RO"/>
        </w:rPr>
      </w:pPr>
      <w:r w:rsidRPr="001000D1">
        <w:rPr>
          <w:rFonts w:ascii="Arial" w:hAnsi="Arial" w:cs="Arial"/>
          <w:b/>
          <w:bCs/>
          <w:lang w:val="ro-RO"/>
        </w:rPr>
        <w:tab/>
      </w:r>
      <w:r w:rsidRPr="001000D1">
        <w:rPr>
          <w:rFonts w:ascii="Arial" w:hAnsi="Arial" w:cs="Arial"/>
          <w:b/>
          <w:bCs/>
          <w:lang w:val="ro-RO"/>
        </w:rPr>
        <w:tab/>
      </w:r>
      <w:r w:rsidRPr="001000D1">
        <w:rPr>
          <w:rFonts w:ascii="Arial" w:hAnsi="Arial" w:cs="Arial"/>
          <w:b/>
          <w:bCs/>
          <w:lang w:val="ro-RO"/>
        </w:rPr>
        <w:tab/>
      </w:r>
      <w:r w:rsidRPr="001000D1">
        <w:rPr>
          <w:rFonts w:ascii="Arial" w:hAnsi="Arial" w:cs="Arial"/>
          <w:b/>
          <w:bCs/>
          <w:lang w:val="ro-RO"/>
        </w:rPr>
        <w:tab/>
      </w:r>
      <w:r w:rsidRPr="001000D1">
        <w:rPr>
          <w:rFonts w:ascii="Arial" w:hAnsi="Arial" w:cs="Arial"/>
          <w:b/>
          <w:bCs/>
          <w:lang w:val="ro-RO"/>
        </w:rPr>
        <w:tab/>
      </w:r>
      <w:r w:rsidRPr="001000D1">
        <w:rPr>
          <w:rFonts w:ascii="Arial" w:hAnsi="Arial" w:cs="Arial"/>
          <w:b/>
          <w:bCs/>
          <w:lang w:val="ro-RO"/>
        </w:rPr>
        <w:tab/>
      </w:r>
      <w:r w:rsidRPr="001000D1">
        <w:rPr>
          <w:rFonts w:ascii="Arial" w:hAnsi="Arial" w:cs="Arial"/>
          <w:b/>
          <w:bCs/>
          <w:lang w:val="ro-RO"/>
        </w:rPr>
        <w:tab/>
      </w:r>
      <w:r w:rsidRPr="001000D1">
        <w:rPr>
          <w:rFonts w:ascii="Arial" w:hAnsi="Arial" w:cs="Arial"/>
          <w:b/>
          <w:bCs/>
          <w:lang w:val="ro-RO"/>
        </w:rPr>
        <w:tab/>
      </w:r>
      <w:r w:rsidRPr="001000D1">
        <w:rPr>
          <w:rFonts w:ascii="Arial" w:hAnsi="Arial" w:cs="Arial"/>
          <w:b/>
          <w:bCs/>
          <w:lang w:val="ro-RO"/>
        </w:rPr>
        <w:tab/>
      </w:r>
      <w:r w:rsidRPr="001000D1">
        <w:rPr>
          <w:rFonts w:ascii="Arial" w:hAnsi="Arial" w:cs="Arial"/>
          <w:b/>
          <w:bCs/>
          <w:lang w:val="ro-RO"/>
        </w:rPr>
        <w:tab/>
      </w:r>
      <w:r w:rsidRPr="001000D1">
        <w:rPr>
          <w:rFonts w:ascii="Arial" w:hAnsi="Arial" w:cs="Arial"/>
          <w:b/>
          <w:bCs/>
          <w:lang w:val="ro-RO"/>
        </w:rPr>
        <w:tab/>
      </w:r>
      <w:r w:rsidRPr="001000D1">
        <w:rPr>
          <w:rFonts w:ascii="Arial" w:hAnsi="Arial" w:cs="Arial"/>
          <w:b/>
          <w:bCs/>
          <w:lang w:val="ro-RO"/>
        </w:rPr>
        <w:tab/>
      </w:r>
      <w:r w:rsidRPr="001000D1">
        <w:rPr>
          <w:rFonts w:ascii="Arial" w:hAnsi="Arial" w:cs="Arial"/>
          <w:b/>
          <w:bCs/>
          <w:lang w:val="ro-RO"/>
        </w:rPr>
        <w:tab/>
      </w:r>
      <w:r w:rsidRPr="001000D1">
        <w:rPr>
          <w:rFonts w:ascii="Arial" w:hAnsi="Arial" w:cs="Arial"/>
          <w:b/>
          <w:bCs/>
          <w:lang w:val="ro-RO"/>
        </w:rPr>
        <w:tab/>
      </w:r>
      <w:r w:rsidRPr="001000D1">
        <w:rPr>
          <w:rFonts w:ascii="Arial" w:hAnsi="Arial" w:cs="Arial"/>
          <w:b/>
          <w:bCs/>
          <w:lang w:val="ro-RO"/>
        </w:rPr>
        <w:tab/>
      </w:r>
      <w:r w:rsidRPr="001000D1">
        <w:rPr>
          <w:rFonts w:ascii="Arial" w:hAnsi="Arial" w:cs="Arial"/>
          <w:b/>
          <w:bCs/>
          <w:lang w:val="ro-RO"/>
        </w:rPr>
        <w:tab/>
      </w:r>
    </w:p>
    <w:p w14:paraId="593C8EB4" w14:textId="77777777" w:rsidR="005E32C8" w:rsidRPr="005E32C8" w:rsidRDefault="009A4551" w:rsidP="006F2D0D">
      <w:pPr>
        <w:spacing w:after="0" w:line="276" w:lineRule="auto"/>
        <w:ind w:left="720" w:firstLine="720"/>
        <w:jc w:val="center"/>
        <w:rPr>
          <w:rFonts w:ascii="Arial" w:hAnsi="Arial" w:cs="Arial"/>
          <w:lang w:val="ro-RO"/>
        </w:rPr>
      </w:pPr>
      <w:r w:rsidRPr="005E32C8">
        <w:rPr>
          <w:rFonts w:ascii="Arial" w:hAnsi="Arial" w:cs="Arial"/>
          <w:lang w:val="ro-RO"/>
        </w:rPr>
        <w:t>Nota de informare pentru decontare  OTS aferentă dezechilibrelor PRE</w:t>
      </w:r>
      <w:r w:rsidR="005E32C8" w:rsidRPr="005E32C8">
        <w:rPr>
          <w:rFonts w:ascii="Arial" w:hAnsi="Arial" w:cs="Arial"/>
          <w:lang w:val="ro-RO"/>
        </w:rPr>
        <w:t xml:space="preserve">, </w:t>
      </w:r>
    </w:p>
    <w:p w14:paraId="2809BBBA" w14:textId="56F129E9" w:rsidR="006F2D0D" w:rsidRPr="005E32C8" w:rsidRDefault="005E32C8" w:rsidP="006F2D0D">
      <w:pPr>
        <w:spacing w:after="0" w:line="276" w:lineRule="auto"/>
        <w:ind w:left="720" w:firstLine="720"/>
        <w:jc w:val="center"/>
        <w:rPr>
          <w:rFonts w:ascii="Arial" w:hAnsi="Arial" w:cs="Arial"/>
          <w:lang w:val="ro-RO"/>
        </w:rPr>
      </w:pPr>
      <w:r w:rsidRPr="005E32C8">
        <w:rPr>
          <w:rFonts w:ascii="Arial" w:hAnsi="Arial" w:cs="Arial"/>
          <w:lang w:val="ro-RO"/>
        </w:rPr>
        <w:t>pentru fi</w:t>
      </w:r>
      <w:r>
        <w:rPr>
          <w:rFonts w:ascii="Arial" w:hAnsi="Arial" w:cs="Arial"/>
          <w:lang w:val="ro-RO"/>
        </w:rPr>
        <w:t>e</w:t>
      </w:r>
      <w:r w:rsidRPr="005E32C8">
        <w:rPr>
          <w:rFonts w:ascii="Arial" w:hAnsi="Arial" w:cs="Arial"/>
          <w:lang w:val="ro-RO"/>
        </w:rPr>
        <w:t>care ID din luna de decotnare</w:t>
      </w:r>
    </w:p>
    <w:p w14:paraId="1F65DC1F" w14:textId="77777777" w:rsidR="009A4551" w:rsidRPr="001000D1" w:rsidRDefault="009A4551" w:rsidP="006F2D0D">
      <w:pPr>
        <w:spacing w:after="0" w:line="276" w:lineRule="auto"/>
        <w:ind w:left="720" w:firstLine="720"/>
        <w:jc w:val="center"/>
        <w:rPr>
          <w:lang w:val="ro-RO"/>
        </w:rPr>
      </w:pPr>
    </w:p>
    <w:tbl>
      <w:tblPr>
        <w:tblW w:w="15014" w:type="dxa"/>
        <w:tblInd w:w="-1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4"/>
        <w:gridCol w:w="1264"/>
        <w:gridCol w:w="1628"/>
        <w:gridCol w:w="1508"/>
        <w:gridCol w:w="1354"/>
        <w:gridCol w:w="1221"/>
        <w:gridCol w:w="1221"/>
        <w:gridCol w:w="1323"/>
        <w:gridCol w:w="1364"/>
        <w:gridCol w:w="1323"/>
        <w:gridCol w:w="1544"/>
      </w:tblGrid>
      <w:tr w:rsidR="005E32C8" w:rsidRPr="001000D1" w14:paraId="170DEF13" w14:textId="77777777" w:rsidTr="005E32C8">
        <w:trPr>
          <w:trHeight w:val="1500"/>
        </w:trPr>
        <w:tc>
          <w:tcPr>
            <w:tcW w:w="1264" w:type="dxa"/>
          </w:tcPr>
          <w:p w14:paraId="16DB4FFB" w14:textId="77777777" w:rsidR="005E32C8" w:rsidRDefault="005E32C8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  <w:p w14:paraId="43D0B989" w14:textId="77777777" w:rsidR="005E32C8" w:rsidRDefault="005E32C8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  <w:p w14:paraId="4AE6DBE9" w14:textId="77777777" w:rsidR="005E32C8" w:rsidRDefault="005E32C8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  <w:p w14:paraId="36998CAF" w14:textId="77777777" w:rsidR="005E32C8" w:rsidRDefault="005E32C8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  <w:p w14:paraId="2C122908" w14:textId="4FE25765" w:rsidR="005E32C8" w:rsidRPr="001000D1" w:rsidRDefault="005E32C8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t>Nr ID</w:t>
            </w:r>
          </w:p>
        </w:tc>
        <w:tc>
          <w:tcPr>
            <w:tcW w:w="1264" w:type="dxa"/>
            <w:shd w:val="clear" w:color="auto" w:fill="auto"/>
            <w:vAlign w:val="center"/>
            <w:hideMark/>
          </w:tcPr>
          <w:p w14:paraId="4737015E" w14:textId="081516A3" w:rsidR="005E32C8" w:rsidRPr="001000D1" w:rsidRDefault="005E32C8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  <w:r w:rsidRPr="001000D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t>Interval de decontare</w:t>
            </w:r>
            <w:r w:rsidRPr="001000D1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br/>
              <w:t>(1)</w:t>
            </w:r>
          </w:p>
        </w:tc>
        <w:tc>
          <w:tcPr>
            <w:tcW w:w="1628" w:type="dxa"/>
            <w:shd w:val="clear" w:color="auto" w:fill="auto"/>
            <w:vAlign w:val="center"/>
            <w:hideMark/>
          </w:tcPr>
          <w:p w14:paraId="243C5EAC" w14:textId="77777777" w:rsidR="005E32C8" w:rsidRPr="001000D1" w:rsidRDefault="005E32C8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  <w:r w:rsidRPr="001000D1"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  <w:t xml:space="preserve"> Dezechilibrele lunare cantitative PRE pozitive (+) [MWh]</w:t>
            </w:r>
            <w:r w:rsidRPr="001000D1"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  <w:br/>
              <w:t>(2)</w:t>
            </w:r>
          </w:p>
        </w:tc>
        <w:tc>
          <w:tcPr>
            <w:tcW w:w="1508" w:type="dxa"/>
            <w:shd w:val="clear" w:color="auto" w:fill="auto"/>
            <w:vAlign w:val="center"/>
            <w:hideMark/>
          </w:tcPr>
          <w:p w14:paraId="3B08B910" w14:textId="77777777" w:rsidR="005E32C8" w:rsidRPr="001000D1" w:rsidRDefault="005E32C8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  <w:r w:rsidRPr="001000D1"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  <w:t>Dezechilibrele lunare cantitative PRE negative (-) [MWh]</w:t>
            </w:r>
            <w:r w:rsidRPr="001000D1"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  <w:br/>
              <w:t xml:space="preserve">(3) </w:t>
            </w:r>
          </w:p>
        </w:tc>
        <w:tc>
          <w:tcPr>
            <w:tcW w:w="1354" w:type="dxa"/>
            <w:shd w:val="clear" w:color="auto" w:fill="auto"/>
            <w:vAlign w:val="center"/>
            <w:hideMark/>
          </w:tcPr>
          <w:p w14:paraId="58B066B7" w14:textId="77777777" w:rsidR="005E32C8" w:rsidRPr="001000D1" w:rsidRDefault="005E32C8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  <w:r w:rsidRPr="001000D1"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  <w:t>Preţ unic de Dezechilibru [Lei/MWh]</w:t>
            </w:r>
            <w:r w:rsidRPr="001000D1"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  <w:br/>
              <w:t xml:space="preserve">(4) </w:t>
            </w:r>
          </w:p>
        </w:tc>
        <w:tc>
          <w:tcPr>
            <w:tcW w:w="1221" w:type="dxa"/>
            <w:shd w:val="clear" w:color="auto" w:fill="auto"/>
            <w:vAlign w:val="center"/>
            <w:hideMark/>
          </w:tcPr>
          <w:p w14:paraId="02615466" w14:textId="77777777" w:rsidR="005E32C8" w:rsidRPr="001000D1" w:rsidRDefault="005E32C8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  <w:r w:rsidRPr="001000D1"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  <w:t xml:space="preserve"> Preţ deficit </w:t>
            </w:r>
            <w:r w:rsidRPr="001000D1"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  <w:br/>
              <w:t>[Lei/MWh]</w:t>
            </w:r>
            <w:r w:rsidRPr="001000D1"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  <w:br/>
              <w:t>(5)</w:t>
            </w:r>
          </w:p>
        </w:tc>
        <w:tc>
          <w:tcPr>
            <w:tcW w:w="1221" w:type="dxa"/>
            <w:shd w:val="clear" w:color="auto" w:fill="auto"/>
            <w:vAlign w:val="center"/>
            <w:hideMark/>
          </w:tcPr>
          <w:p w14:paraId="6AEF7F54" w14:textId="77777777" w:rsidR="005E32C8" w:rsidRPr="001000D1" w:rsidRDefault="005E32C8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  <w:r w:rsidRPr="001000D1"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  <w:t xml:space="preserve">Preţ excedent </w:t>
            </w:r>
            <w:r w:rsidRPr="001000D1"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  <w:br/>
              <w:t>[Lei/MWh]</w:t>
            </w:r>
            <w:r w:rsidRPr="001000D1"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  <w:br/>
              <w:t xml:space="preserve">(6) 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14:paraId="00F4B527" w14:textId="77777777" w:rsidR="005E32C8" w:rsidRPr="001000D1" w:rsidRDefault="005E32C8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  <w:r w:rsidRPr="001000D1"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  <w:t xml:space="preserve">Valoarea drepturilor de încasat  pentru dezechilibre pozitive la preţ final ≥0 </w:t>
            </w:r>
            <w:r w:rsidRPr="001000D1"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  <w:br/>
              <w:t>[Lei]</w:t>
            </w:r>
            <w:r w:rsidRPr="001000D1"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  <w:br/>
              <w:t xml:space="preserve">(7) </w:t>
            </w:r>
          </w:p>
        </w:tc>
        <w:tc>
          <w:tcPr>
            <w:tcW w:w="1364" w:type="dxa"/>
            <w:shd w:val="clear" w:color="auto" w:fill="auto"/>
            <w:vAlign w:val="center"/>
            <w:hideMark/>
          </w:tcPr>
          <w:p w14:paraId="46D6587B" w14:textId="77777777" w:rsidR="005E32C8" w:rsidRPr="001000D1" w:rsidRDefault="005E32C8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  <w:r w:rsidRPr="001000D1"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  <w:t xml:space="preserve">Valoarea obligaţiilor de plată (-) pentru dezechilibre pozitive la preţ final &lt;0 </w:t>
            </w:r>
            <w:r w:rsidRPr="001000D1"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  <w:br/>
              <w:t>[Lei]</w:t>
            </w:r>
            <w:r w:rsidRPr="001000D1"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  <w:br/>
              <w:t xml:space="preserve">(8) </w:t>
            </w:r>
          </w:p>
        </w:tc>
        <w:tc>
          <w:tcPr>
            <w:tcW w:w="1323" w:type="dxa"/>
            <w:shd w:val="clear" w:color="auto" w:fill="auto"/>
            <w:vAlign w:val="center"/>
            <w:hideMark/>
          </w:tcPr>
          <w:p w14:paraId="280D532F" w14:textId="77777777" w:rsidR="005E32C8" w:rsidRPr="001000D1" w:rsidRDefault="005E32C8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  <w:r w:rsidRPr="001000D1"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  <w:t xml:space="preserve">Valoarea obligaţiilor de plată  (-)pentru dezechilibre negative la preţ final  ≥0 </w:t>
            </w:r>
            <w:r w:rsidRPr="001000D1"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  <w:br/>
              <w:t>[Lei]</w:t>
            </w:r>
            <w:r w:rsidRPr="001000D1"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  <w:br/>
              <w:t xml:space="preserve">(9) </w:t>
            </w:r>
          </w:p>
        </w:tc>
        <w:tc>
          <w:tcPr>
            <w:tcW w:w="1544" w:type="dxa"/>
            <w:shd w:val="clear" w:color="auto" w:fill="auto"/>
            <w:vAlign w:val="center"/>
            <w:hideMark/>
          </w:tcPr>
          <w:p w14:paraId="223CF19E" w14:textId="77777777" w:rsidR="005E32C8" w:rsidRPr="001000D1" w:rsidRDefault="005E32C8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  <w:r w:rsidRPr="001000D1"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  <w:t xml:space="preserve">Valoarea drepturilor de încasat  pentru dezechilibre negative la preţ final &lt;0 </w:t>
            </w:r>
            <w:r w:rsidRPr="001000D1"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  <w:br/>
              <w:t>[Lei]</w:t>
            </w:r>
            <w:r w:rsidRPr="001000D1"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  <w:br/>
              <w:t xml:space="preserve">(10) </w:t>
            </w:r>
          </w:p>
        </w:tc>
      </w:tr>
      <w:tr w:rsidR="005E32C8" w:rsidRPr="001000D1" w14:paraId="575EA194" w14:textId="77777777" w:rsidTr="005E32C8">
        <w:trPr>
          <w:trHeight w:val="595"/>
        </w:trPr>
        <w:tc>
          <w:tcPr>
            <w:tcW w:w="1264" w:type="dxa"/>
          </w:tcPr>
          <w:p w14:paraId="1DBB67C3" w14:textId="2525FD34" w:rsidR="005E32C8" w:rsidRDefault="005E32C8" w:rsidP="00223C5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0B4F5E15" w14:textId="4FBCEC20" w:rsidR="005E32C8" w:rsidRPr="001000D1" w:rsidRDefault="005E32C8" w:rsidP="00223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Calibri" w:hAnsi="Calibri" w:cs="Calibri"/>
                <w:color w:val="000000"/>
              </w:rPr>
              <w:t>00:00 - 00:15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7ED8FFC7" w14:textId="77777777" w:rsidR="005E32C8" w:rsidRPr="001000D1" w:rsidRDefault="005E32C8" w:rsidP="00223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65D95F51" w14:textId="77777777" w:rsidR="005E32C8" w:rsidRPr="001000D1" w:rsidRDefault="005E32C8" w:rsidP="00223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5F2A812A" w14:textId="77777777" w:rsidR="005E32C8" w:rsidRPr="001000D1" w:rsidRDefault="005E32C8" w:rsidP="00223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7CAA00D2" w14:textId="77777777" w:rsidR="005E32C8" w:rsidRPr="001000D1" w:rsidRDefault="005E32C8" w:rsidP="00223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20EE6CF4" w14:textId="77777777" w:rsidR="005E32C8" w:rsidRPr="001000D1" w:rsidRDefault="005E32C8" w:rsidP="00223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75D69F6F" w14:textId="77777777" w:rsidR="005E32C8" w:rsidRPr="001000D1" w:rsidRDefault="005E32C8" w:rsidP="00223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14:paraId="45AF5A83" w14:textId="77777777" w:rsidR="005E32C8" w:rsidRPr="001000D1" w:rsidRDefault="005E32C8" w:rsidP="00223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733030B9" w14:textId="77777777" w:rsidR="005E32C8" w:rsidRPr="001000D1" w:rsidRDefault="005E32C8" w:rsidP="00223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544" w:type="dxa"/>
            <w:shd w:val="clear" w:color="auto" w:fill="auto"/>
            <w:vAlign w:val="center"/>
          </w:tcPr>
          <w:p w14:paraId="1ACA20F2" w14:textId="77777777" w:rsidR="005E32C8" w:rsidRPr="001000D1" w:rsidRDefault="005E32C8" w:rsidP="00223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</w:tr>
      <w:tr w:rsidR="005E32C8" w:rsidRPr="001000D1" w14:paraId="2A5D7C75" w14:textId="77777777" w:rsidTr="005E32C8">
        <w:trPr>
          <w:trHeight w:val="595"/>
        </w:trPr>
        <w:tc>
          <w:tcPr>
            <w:tcW w:w="1264" w:type="dxa"/>
          </w:tcPr>
          <w:p w14:paraId="3ECCAD20" w14:textId="3D6F7ED2" w:rsidR="005E32C8" w:rsidRDefault="005E32C8" w:rsidP="00223C51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1264" w:type="dxa"/>
            <w:shd w:val="clear" w:color="auto" w:fill="auto"/>
            <w:vAlign w:val="bottom"/>
          </w:tcPr>
          <w:p w14:paraId="16AB7856" w14:textId="3988590A" w:rsidR="005E32C8" w:rsidRPr="001000D1" w:rsidRDefault="005E32C8" w:rsidP="00223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Calibri" w:hAnsi="Calibri" w:cs="Calibri"/>
                <w:color w:val="000000"/>
              </w:rPr>
              <w:t>00:15 - 00:30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4B343503" w14:textId="77777777" w:rsidR="005E32C8" w:rsidRPr="001000D1" w:rsidRDefault="005E32C8" w:rsidP="00223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2CE28FA7" w14:textId="77777777" w:rsidR="005E32C8" w:rsidRPr="001000D1" w:rsidRDefault="005E32C8" w:rsidP="00223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0AADD229" w14:textId="77777777" w:rsidR="005E32C8" w:rsidRPr="001000D1" w:rsidRDefault="005E32C8" w:rsidP="00223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4964363A" w14:textId="77777777" w:rsidR="005E32C8" w:rsidRPr="001000D1" w:rsidRDefault="005E32C8" w:rsidP="00223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248125EA" w14:textId="77777777" w:rsidR="005E32C8" w:rsidRPr="001000D1" w:rsidRDefault="005E32C8" w:rsidP="00223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0998497E" w14:textId="77777777" w:rsidR="005E32C8" w:rsidRPr="001000D1" w:rsidRDefault="005E32C8" w:rsidP="00223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14:paraId="32482531" w14:textId="77777777" w:rsidR="005E32C8" w:rsidRPr="001000D1" w:rsidRDefault="005E32C8" w:rsidP="00223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14C7880B" w14:textId="77777777" w:rsidR="005E32C8" w:rsidRPr="001000D1" w:rsidRDefault="005E32C8" w:rsidP="00223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544" w:type="dxa"/>
            <w:shd w:val="clear" w:color="auto" w:fill="auto"/>
            <w:vAlign w:val="center"/>
          </w:tcPr>
          <w:p w14:paraId="45BACD29" w14:textId="77777777" w:rsidR="005E32C8" w:rsidRPr="001000D1" w:rsidRDefault="005E32C8" w:rsidP="00223C5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</w:tr>
      <w:tr w:rsidR="005E32C8" w:rsidRPr="001000D1" w14:paraId="56D4F418" w14:textId="77777777" w:rsidTr="005E32C8">
        <w:trPr>
          <w:trHeight w:val="595"/>
        </w:trPr>
        <w:tc>
          <w:tcPr>
            <w:tcW w:w="1264" w:type="dxa"/>
          </w:tcPr>
          <w:p w14:paraId="09AC6CD9" w14:textId="79610A57" w:rsidR="005E32C8" w:rsidRDefault="005E32C8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t>3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30CC98D2" w14:textId="4D1A6BF5" w:rsidR="005E32C8" w:rsidRPr="001000D1" w:rsidRDefault="005E32C8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t>......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340F80EA" w14:textId="77777777" w:rsidR="005E32C8" w:rsidRPr="001000D1" w:rsidRDefault="005E32C8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51D15591" w14:textId="77777777" w:rsidR="005E32C8" w:rsidRPr="001000D1" w:rsidRDefault="005E32C8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66CC7D3B" w14:textId="77777777" w:rsidR="005E32C8" w:rsidRPr="001000D1" w:rsidRDefault="005E32C8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4DED2D4E" w14:textId="77777777" w:rsidR="005E32C8" w:rsidRPr="001000D1" w:rsidRDefault="005E32C8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1EEFE041" w14:textId="77777777" w:rsidR="005E32C8" w:rsidRPr="001000D1" w:rsidRDefault="005E32C8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737AEC0F" w14:textId="77777777" w:rsidR="005E32C8" w:rsidRPr="001000D1" w:rsidRDefault="005E32C8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14:paraId="4DBF0278" w14:textId="77777777" w:rsidR="005E32C8" w:rsidRPr="001000D1" w:rsidRDefault="005E32C8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33CE9BB9" w14:textId="77777777" w:rsidR="005E32C8" w:rsidRPr="001000D1" w:rsidRDefault="005E32C8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544" w:type="dxa"/>
            <w:shd w:val="clear" w:color="auto" w:fill="auto"/>
            <w:vAlign w:val="center"/>
          </w:tcPr>
          <w:p w14:paraId="1838D1CA" w14:textId="77777777" w:rsidR="005E32C8" w:rsidRPr="001000D1" w:rsidRDefault="005E32C8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</w:tr>
      <w:tr w:rsidR="005E32C8" w:rsidRPr="001000D1" w14:paraId="523602E8" w14:textId="77777777" w:rsidTr="005E32C8">
        <w:trPr>
          <w:trHeight w:val="595"/>
        </w:trPr>
        <w:tc>
          <w:tcPr>
            <w:tcW w:w="1264" w:type="dxa"/>
          </w:tcPr>
          <w:p w14:paraId="220375FF" w14:textId="77777777" w:rsidR="005E32C8" w:rsidRDefault="005E32C8" w:rsidP="00223C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  <w:p w14:paraId="2BF249D8" w14:textId="63A091BA" w:rsidR="005E32C8" w:rsidRDefault="005E32C8" w:rsidP="00223C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t>.....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2612C8E8" w14:textId="77777777" w:rsidR="005E32C8" w:rsidRDefault="005E32C8" w:rsidP="00223C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  <w:p w14:paraId="3FC536AE" w14:textId="6C797E53" w:rsidR="005E32C8" w:rsidRPr="001000D1" w:rsidRDefault="005E32C8" w:rsidP="00223C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t>........</w:t>
            </w:r>
          </w:p>
        </w:tc>
        <w:tc>
          <w:tcPr>
            <w:tcW w:w="1628" w:type="dxa"/>
            <w:shd w:val="clear" w:color="auto" w:fill="auto"/>
            <w:vAlign w:val="center"/>
          </w:tcPr>
          <w:p w14:paraId="0BCF813D" w14:textId="77777777" w:rsidR="005E32C8" w:rsidRPr="001000D1" w:rsidRDefault="005E32C8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329DB456" w14:textId="77777777" w:rsidR="005E32C8" w:rsidRPr="001000D1" w:rsidRDefault="005E32C8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671C2367" w14:textId="77777777" w:rsidR="005E32C8" w:rsidRPr="001000D1" w:rsidRDefault="005E32C8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3D87104B" w14:textId="77777777" w:rsidR="005E32C8" w:rsidRPr="001000D1" w:rsidRDefault="005E32C8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0188D9FA" w14:textId="77777777" w:rsidR="005E32C8" w:rsidRPr="001000D1" w:rsidRDefault="005E32C8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7A1EFF4B" w14:textId="77777777" w:rsidR="005E32C8" w:rsidRPr="001000D1" w:rsidRDefault="005E32C8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14:paraId="1234D849" w14:textId="77777777" w:rsidR="005E32C8" w:rsidRPr="001000D1" w:rsidRDefault="005E32C8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105A2717" w14:textId="77777777" w:rsidR="005E32C8" w:rsidRPr="001000D1" w:rsidRDefault="005E32C8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544" w:type="dxa"/>
            <w:shd w:val="clear" w:color="auto" w:fill="auto"/>
            <w:vAlign w:val="center"/>
          </w:tcPr>
          <w:p w14:paraId="6D9A442A" w14:textId="77777777" w:rsidR="005E32C8" w:rsidRPr="001000D1" w:rsidRDefault="005E32C8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</w:tr>
      <w:tr w:rsidR="00C26EEB" w:rsidRPr="001000D1" w14:paraId="25477408" w14:textId="77777777" w:rsidTr="005E32C8">
        <w:trPr>
          <w:trHeight w:val="595"/>
        </w:trPr>
        <w:tc>
          <w:tcPr>
            <w:tcW w:w="1264" w:type="dxa"/>
          </w:tcPr>
          <w:p w14:paraId="69941054" w14:textId="4AEC2EBE" w:rsidR="00C26EEB" w:rsidRDefault="00C26EEB" w:rsidP="00223C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  <w:r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  <w:t>Total lună</w:t>
            </w:r>
          </w:p>
        </w:tc>
        <w:tc>
          <w:tcPr>
            <w:tcW w:w="1264" w:type="dxa"/>
            <w:shd w:val="clear" w:color="auto" w:fill="auto"/>
            <w:vAlign w:val="center"/>
          </w:tcPr>
          <w:p w14:paraId="704356AE" w14:textId="77777777" w:rsidR="00C26EEB" w:rsidRDefault="00C26EEB" w:rsidP="00223C51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14:paraId="62614E31" w14:textId="77777777" w:rsidR="00C26EEB" w:rsidRPr="001000D1" w:rsidRDefault="00C26EEB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 w14:paraId="4A0186BE" w14:textId="77777777" w:rsidR="00C26EEB" w:rsidRPr="001000D1" w:rsidRDefault="00C26EEB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354" w:type="dxa"/>
            <w:shd w:val="clear" w:color="auto" w:fill="auto"/>
            <w:vAlign w:val="center"/>
          </w:tcPr>
          <w:p w14:paraId="379AF1CD" w14:textId="77777777" w:rsidR="00C26EEB" w:rsidRPr="001000D1" w:rsidRDefault="00C26EEB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4E3B29F3" w14:textId="77777777" w:rsidR="00C26EEB" w:rsidRPr="001000D1" w:rsidRDefault="00C26EEB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221" w:type="dxa"/>
            <w:shd w:val="clear" w:color="auto" w:fill="auto"/>
            <w:vAlign w:val="center"/>
          </w:tcPr>
          <w:p w14:paraId="4EC53F5F" w14:textId="77777777" w:rsidR="00C26EEB" w:rsidRPr="001000D1" w:rsidRDefault="00C26EEB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001CEF2A" w14:textId="77777777" w:rsidR="00C26EEB" w:rsidRPr="001000D1" w:rsidRDefault="00C26EEB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14:paraId="710FD4F4" w14:textId="77777777" w:rsidR="00C26EEB" w:rsidRPr="001000D1" w:rsidRDefault="00C26EEB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323" w:type="dxa"/>
            <w:shd w:val="clear" w:color="auto" w:fill="auto"/>
            <w:vAlign w:val="center"/>
          </w:tcPr>
          <w:p w14:paraId="0769856A" w14:textId="77777777" w:rsidR="00C26EEB" w:rsidRPr="001000D1" w:rsidRDefault="00C26EEB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  <w:tc>
          <w:tcPr>
            <w:tcW w:w="1544" w:type="dxa"/>
            <w:shd w:val="clear" w:color="auto" w:fill="auto"/>
            <w:vAlign w:val="center"/>
          </w:tcPr>
          <w:p w14:paraId="762FDD3D" w14:textId="77777777" w:rsidR="00C26EEB" w:rsidRPr="001000D1" w:rsidRDefault="00C26EEB" w:rsidP="001000D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ro-RO"/>
              </w:rPr>
            </w:pPr>
          </w:p>
        </w:tc>
      </w:tr>
    </w:tbl>
    <w:p w14:paraId="25CECFD0" w14:textId="77777777" w:rsidR="006F2D0D" w:rsidRPr="001000D1" w:rsidRDefault="006F2D0D" w:rsidP="006F2D0D">
      <w:pPr>
        <w:spacing w:after="0" w:line="276" w:lineRule="auto"/>
        <w:ind w:left="720" w:firstLine="720"/>
        <w:jc w:val="center"/>
        <w:rPr>
          <w:lang w:val="ro-RO"/>
        </w:rPr>
      </w:pPr>
    </w:p>
    <w:p w14:paraId="159F0987" w14:textId="42DEA215" w:rsidR="006F2D0D" w:rsidRPr="001000D1" w:rsidRDefault="00D23867" w:rsidP="00D23867">
      <w:pPr>
        <w:ind w:left="5760" w:firstLine="720"/>
        <w:rPr>
          <w:lang w:val="ro-RO"/>
        </w:rPr>
      </w:pPr>
      <w:r>
        <w:rPr>
          <w:rFonts w:cs="Arial"/>
        </w:rPr>
        <w:t xml:space="preserve">                               Formular cod  TEL- 01.22.07, </w:t>
      </w:r>
      <w:proofErr w:type="spellStart"/>
      <w:r>
        <w:rPr>
          <w:rFonts w:cs="Arial"/>
        </w:rPr>
        <w:t>Ed.I</w:t>
      </w:r>
      <w:proofErr w:type="spellEnd"/>
      <w:r>
        <w:rPr>
          <w:rFonts w:cs="Arial"/>
        </w:rPr>
        <w:t>, rev.</w:t>
      </w:r>
      <w:r w:rsidR="00986EA2">
        <w:rPr>
          <w:rFonts w:cs="Arial"/>
        </w:rPr>
        <w:t>1</w:t>
      </w:r>
    </w:p>
    <w:sectPr w:rsidR="006F2D0D" w:rsidRPr="001000D1" w:rsidSect="00CA5DDF">
      <w:pgSz w:w="15840" w:h="12240" w:orient="landscape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A0F"/>
    <w:rsid w:val="001000D1"/>
    <w:rsid w:val="00223C51"/>
    <w:rsid w:val="00287211"/>
    <w:rsid w:val="003A4584"/>
    <w:rsid w:val="00526A0F"/>
    <w:rsid w:val="005E32C8"/>
    <w:rsid w:val="00656482"/>
    <w:rsid w:val="006F2D0D"/>
    <w:rsid w:val="007107BD"/>
    <w:rsid w:val="00832002"/>
    <w:rsid w:val="00986EA2"/>
    <w:rsid w:val="009A4551"/>
    <w:rsid w:val="009D38C9"/>
    <w:rsid w:val="00A051F5"/>
    <w:rsid w:val="00C26EEB"/>
    <w:rsid w:val="00C54ACF"/>
    <w:rsid w:val="00CA5DDF"/>
    <w:rsid w:val="00D23867"/>
    <w:rsid w:val="00E746DF"/>
    <w:rsid w:val="00E8334D"/>
    <w:rsid w:val="00F92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14DCBEA"/>
  <w15:chartTrackingRefBased/>
  <w15:docId w15:val="{2481FEC8-D8D8-4B2C-869F-784A82740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2D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6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Obretin</dc:creator>
  <cp:keywords/>
  <dc:description/>
  <cp:lastModifiedBy>Marian Obretin</cp:lastModifiedBy>
  <cp:revision>6</cp:revision>
  <dcterms:created xsi:type="dcterms:W3CDTF">2024-02-12T13:32:00Z</dcterms:created>
  <dcterms:modified xsi:type="dcterms:W3CDTF">2024-04-25T08:40:00Z</dcterms:modified>
</cp:coreProperties>
</file>